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216" w:lineRule="auto"/>
        <w:jc w:val="left"/>
        <w:rPr>
          <w:rFonts w:ascii="Calibri" w:cs="Calibri" w:hAnsi="Calibri" w:eastAsia="Calibri"/>
          <w:b w:val="1"/>
          <w:bCs w:val="1"/>
          <w:sz w:val="40"/>
          <w:szCs w:val="40"/>
        </w:rPr>
      </w:pPr>
    </w:p>
    <w:p>
      <w:pPr>
        <w:pStyle w:val="Body"/>
        <w:spacing w:line="216" w:lineRule="auto"/>
        <w:jc w:val="center"/>
        <w:rPr>
          <w:rFonts w:ascii="Calibri" w:cs="Calibri" w:hAnsi="Calibri" w:eastAsia="Calibri"/>
          <w:b w:val="1"/>
          <w:bCs w:val="1"/>
          <w:sz w:val="40"/>
          <w:szCs w:val="40"/>
        </w:rPr>
      </w:pPr>
      <w:r>
        <w:rPr>
          <w:rFonts w:ascii="Calibri" w:hAnsi="Calibri"/>
          <w:b w:val="1"/>
          <w:bCs w:val="1"/>
          <w:sz w:val="40"/>
          <w:szCs w:val="40"/>
          <w:rtl w:val="0"/>
          <w:lang w:val="it-IT"/>
        </w:rPr>
        <w:t>Alla Camera dei Deputati l</w:t>
      </w:r>
      <w:r>
        <w:rPr>
          <w:rFonts w:ascii="Calibri" w:hAnsi="Calibri" w:hint="default"/>
          <w:b w:val="1"/>
          <w:bCs w:val="1"/>
          <w:sz w:val="40"/>
          <w:szCs w:val="40"/>
          <w:rtl w:val="1"/>
        </w:rPr>
        <w:t>’</w:t>
      </w:r>
      <w:r>
        <w:rPr>
          <w:rFonts w:ascii="Calibri" w:hAnsi="Calibri"/>
          <w:b w:val="1"/>
          <w:bCs w:val="1"/>
          <w:sz w:val="40"/>
          <w:szCs w:val="40"/>
          <w:rtl w:val="0"/>
          <w:lang w:val="it-IT"/>
        </w:rPr>
        <w:t xml:space="preserve">apertura del Digital Security Festival 2025: la cybersicurezza </w:t>
      </w:r>
      <w:r>
        <w:rPr>
          <w:rFonts w:ascii="Calibri" w:hAnsi="Calibri"/>
          <w:b w:val="1"/>
          <w:bCs w:val="1"/>
          <w:sz w:val="40"/>
          <w:szCs w:val="40"/>
          <w:rtl w:val="0"/>
          <w:lang w:val="it-IT"/>
        </w:rPr>
        <w:t>come</w:t>
      </w:r>
      <w:r>
        <w:rPr>
          <w:rFonts w:ascii="Calibri" w:hAnsi="Calibri"/>
          <w:b w:val="1"/>
          <w:bCs w:val="1"/>
          <w:sz w:val="40"/>
          <w:szCs w:val="40"/>
          <w:rtl w:val="0"/>
          <w:lang w:val="it-IT"/>
        </w:rPr>
        <w:t xml:space="preserve"> tema nazionale</w:t>
      </w:r>
    </w:p>
    <w:p>
      <w:pPr>
        <w:pStyle w:val="Body"/>
        <w:spacing w:line="216" w:lineRule="auto"/>
        <w:jc w:val="center"/>
        <w:rPr>
          <w:rFonts w:ascii="Calibri" w:cs="Calibri" w:hAnsi="Calibri" w:eastAsia="Calibri"/>
          <w:b w:val="1"/>
          <w:bCs w:val="1"/>
          <w:i w:val="1"/>
          <w:iCs w:val="1"/>
          <w:sz w:val="28"/>
          <w:szCs w:val="28"/>
        </w:rPr>
      </w:pPr>
    </w:p>
    <w:p>
      <w:pPr>
        <w:pStyle w:val="Body"/>
        <w:spacing w:line="216" w:lineRule="auto"/>
        <w:jc w:val="center"/>
        <w:rPr>
          <w:rFonts w:ascii="Calibri" w:cs="Calibri" w:hAnsi="Calibri" w:eastAsia="Calibri"/>
          <w:b w:val="1"/>
          <w:bCs w:val="1"/>
          <w:i w:val="1"/>
          <w:iCs w:val="1"/>
          <w:sz w:val="28"/>
          <w:szCs w:val="28"/>
        </w:rPr>
      </w:pPr>
      <w:r>
        <w:rPr>
          <w:rFonts w:ascii="Calibri" w:hAnsi="Calibri"/>
          <w:b w:val="1"/>
          <w:bCs w:val="1"/>
          <w:i w:val="1"/>
          <w:iCs w:val="1"/>
          <w:sz w:val="28"/>
          <w:szCs w:val="28"/>
          <w:rtl w:val="0"/>
          <w:lang w:val="it-IT"/>
        </w:rPr>
        <w:t>Il futuro dei dati, dell'intelligenza artificiale e della sicurezza digitale nazionale al centro della cerimonia inaugurale della settima edizione del Digital Security Festival, che si terr</w:t>
      </w:r>
      <w:r>
        <w:rPr>
          <w:rFonts w:ascii="Calibri" w:hAnsi="Calibri" w:hint="default"/>
          <w:b w:val="1"/>
          <w:bCs w:val="1"/>
          <w:i w:val="1"/>
          <w:iCs w:val="1"/>
          <w:sz w:val="28"/>
          <w:szCs w:val="28"/>
          <w:rtl w:val="0"/>
        </w:rPr>
        <w:t xml:space="preserve">à </w:t>
      </w:r>
      <w:r>
        <w:rPr>
          <w:rFonts w:ascii="Calibri" w:hAnsi="Calibri"/>
          <w:b w:val="1"/>
          <w:bCs w:val="1"/>
          <w:i w:val="1"/>
          <w:iCs w:val="1"/>
          <w:sz w:val="28"/>
          <w:szCs w:val="28"/>
          <w:rtl w:val="0"/>
          <w:lang w:val="it-IT"/>
        </w:rPr>
        <w:t>questo venerd</w:t>
      </w:r>
      <w:r>
        <w:rPr>
          <w:rFonts w:ascii="Calibri" w:hAnsi="Calibri" w:hint="default"/>
          <w:b w:val="1"/>
          <w:bCs w:val="1"/>
          <w:i w:val="1"/>
          <w:iCs w:val="1"/>
          <w:sz w:val="28"/>
          <w:szCs w:val="28"/>
          <w:rtl w:val="0"/>
        </w:rPr>
        <w:t>ì</w:t>
      </w:r>
      <w:r>
        <w:rPr>
          <w:rFonts w:ascii="Calibri" w:hAnsi="Calibri"/>
          <w:b w:val="1"/>
          <w:bCs w:val="1"/>
          <w:i w:val="1"/>
          <w:iCs w:val="1"/>
          <w:sz w:val="28"/>
          <w:szCs w:val="28"/>
          <w:rtl w:val="0"/>
          <w:lang w:val="it-IT"/>
        </w:rPr>
        <w:t>, 19 settembre, presso la Sala Matteotti della Camera dei Deputati. L'evento riunir</w:t>
      </w:r>
      <w:r>
        <w:rPr>
          <w:rFonts w:ascii="Calibri" w:hAnsi="Calibri" w:hint="default"/>
          <w:b w:val="1"/>
          <w:bCs w:val="1"/>
          <w:i w:val="1"/>
          <w:iCs w:val="1"/>
          <w:sz w:val="28"/>
          <w:szCs w:val="28"/>
          <w:rtl w:val="0"/>
        </w:rPr>
        <w:t xml:space="preserve">à </w:t>
      </w:r>
      <w:r>
        <w:rPr>
          <w:rFonts w:ascii="Calibri" w:hAnsi="Calibri"/>
          <w:b w:val="1"/>
          <w:bCs w:val="1"/>
          <w:i w:val="1"/>
          <w:iCs w:val="1"/>
          <w:sz w:val="28"/>
          <w:szCs w:val="28"/>
          <w:rtl w:val="0"/>
          <w:lang w:val="it-IT"/>
        </w:rPr>
        <w:t>massimi esperti nazionali e rappresentanti istituzionali, tra cui il Presidente dell'Autorit</w:t>
      </w:r>
      <w:r>
        <w:rPr>
          <w:rFonts w:ascii="Calibri" w:hAnsi="Calibri" w:hint="default"/>
          <w:b w:val="1"/>
          <w:bCs w:val="1"/>
          <w:i w:val="1"/>
          <w:iCs w:val="1"/>
          <w:sz w:val="28"/>
          <w:szCs w:val="28"/>
          <w:rtl w:val="0"/>
        </w:rPr>
        <w:t xml:space="preserve">à </w:t>
      </w:r>
      <w:r>
        <w:rPr>
          <w:rFonts w:ascii="Calibri" w:hAnsi="Calibri"/>
          <w:b w:val="1"/>
          <w:bCs w:val="1"/>
          <w:i w:val="1"/>
          <w:iCs w:val="1"/>
          <w:sz w:val="28"/>
          <w:szCs w:val="28"/>
          <w:rtl w:val="0"/>
          <w:lang w:val="it-IT"/>
        </w:rPr>
        <w:t>Garante di San Marino, per definire le sfide dell</w:t>
      </w:r>
      <w:r>
        <w:rPr>
          <w:rFonts w:ascii="Calibri" w:hAnsi="Calibri" w:hint="default"/>
          <w:b w:val="1"/>
          <w:bCs w:val="1"/>
          <w:i w:val="1"/>
          <w:iCs w:val="1"/>
          <w:sz w:val="28"/>
          <w:szCs w:val="28"/>
          <w:rtl w:val="1"/>
        </w:rPr>
        <w:t>’</w:t>
      </w:r>
      <w:r>
        <w:rPr>
          <w:rFonts w:ascii="Calibri" w:hAnsi="Calibri"/>
          <w:b w:val="1"/>
          <w:bCs w:val="1"/>
          <w:i w:val="1"/>
          <w:iCs w:val="1"/>
          <w:sz w:val="28"/>
          <w:szCs w:val="28"/>
          <w:rtl w:val="0"/>
          <w:lang w:val="it-IT"/>
        </w:rPr>
        <w:t>#UniversoDato.</w:t>
      </w:r>
    </w:p>
    <w:p>
      <w:pPr>
        <w:pStyle w:val="Body"/>
        <w:spacing w:line="216" w:lineRule="auto"/>
        <w:jc w:val="left"/>
        <w:rPr>
          <w:rFonts w:ascii="Calibri" w:cs="Calibri" w:hAnsi="Calibri" w:eastAsia="Calibri"/>
          <w:b w:val="1"/>
          <w:bCs w:val="1"/>
          <w:i w:val="1"/>
          <w:iCs w:val="1"/>
          <w:sz w:val="28"/>
          <w:szCs w:val="28"/>
        </w:rPr>
      </w:pPr>
    </w:p>
    <w:p>
      <w:pPr>
        <w:pStyle w:val="Body"/>
        <w:spacing w:line="216" w:lineRule="auto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Default"/>
        <w:suppressAutoHyphens w:val="1"/>
        <w:spacing w:before="0" w:after="240" w:line="216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ROMA, 15 settembre 2025</w:t>
      </w:r>
      <w:r>
        <w:rPr>
          <w:rFonts w:ascii="Calibri" w:hAnsi="Calibri" w:hint="default"/>
          <w:sz w:val="26"/>
          <w:szCs w:val="26"/>
          <w:rtl w:val="0"/>
        </w:rPr>
        <w:t xml:space="preserve"> – </w:t>
      </w:r>
      <w:r>
        <w:rPr>
          <w:rFonts w:ascii="Calibri" w:hAnsi="Calibri"/>
          <w:sz w:val="26"/>
          <w:szCs w:val="26"/>
          <w:rtl w:val="0"/>
          <w:lang w:val="it-IT"/>
        </w:rPr>
        <w:t>La cultura della sicurezza digitale entra nel cuore delle istituzioni. Venerd</w:t>
      </w:r>
      <w:r>
        <w:rPr>
          <w:rFonts w:ascii="Calibri" w:hAnsi="Calibri" w:hint="default"/>
          <w:sz w:val="26"/>
          <w:szCs w:val="26"/>
          <w:rtl w:val="0"/>
        </w:rPr>
        <w:t xml:space="preserve">ì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19 settembre</w:t>
      </w:r>
      <w:r>
        <w:rPr>
          <w:rFonts w:ascii="Calibri" w:hAnsi="Calibri"/>
          <w:sz w:val="26"/>
          <w:szCs w:val="26"/>
          <w:rtl w:val="0"/>
          <w:lang w:val="fr-FR"/>
        </w:rPr>
        <w:t xml:space="preserve">, la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Camera dei Deputati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ospiter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nella prestigiosa Sala Giacomo Matteotti la cerimonia inaugurale della settima edizione del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Digital Security Festival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(DSF). Un appuntamento che consacra il valore nazionale di un evento di riferimento per cittadini, imprese e professionisti, accreditato all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b w:val="1"/>
          <w:bCs w:val="1"/>
          <w:sz w:val="26"/>
          <w:szCs w:val="26"/>
          <w:rtl w:val="0"/>
          <w:lang w:val="en-US"/>
        </w:rPr>
        <w:t>European Cybersecurity Month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(ECSM), la campagna europea dedicata alla cultura della sicurezza informatica.</w:t>
      </w:r>
    </w:p>
    <w:p>
      <w:pPr>
        <w:pStyle w:val="Default"/>
        <w:suppressAutoHyphens w:val="1"/>
        <w:spacing w:before="0" w:after="240" w:line="216" w:lineRule="auto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Default"/>
        <w:suppressAutoHyphens w:val="1"/>
        <w:spacing w:before="0" w:after="240" w:line="216" w:lineRule="auto"/>
        <w:jc w:val="center"/>
        <w:rPr>
          <w:rFonts w:ascii="Calibri" w:cs="Calibri" w:hAnsi="Calibri" w:eastAsia="Calibri"/>
          <w:i w:val="1"/>
          <w:iCs w:val="1"/>
          <w:sz w:val="26"/>
          <w:szCs w:val="26"/>
        </w:rPr>
      </w:pPr>
      <w:r>
        <w:rPr>
          <w:rFonts w:ascii="Calibri" w:hAnsi="Calibri" w:hint="default"/>
          <w:i w:val="1"/>
          <w:iCs w:val="1"/>
          <w:sz w:val="26"/>
          <w:szCs w:val="26"/>
          <w:rtl w:val="0"/>
          <w:lang w:val="fr-FR"/>
        </w:rPr>
        <w:t>«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Portare il Festival alla Camera dei Deputati non 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solo un riconoscimento per il lavoro svolto finora, ma soprattutto un segnale: la sicurezza digitale 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una priorit</w:t>
      </w:r>
      <w:r>
        <w:rPr>
          <w:rFonts w:ascii="Calibri" w:hAnsi="Calibri" w:hint="default"/>
          <w:i w:val="1"/>
          <w:iCs w:val="1"/>
          <w:sz w:val="26"/>
          <w:szCs w:val="26"/>
          <w:rtl w:val="0"/>
        </w:rPr>
        <w:t xml:space="preserve">à 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nazionale e trasversale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>»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, afferma 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>Marco Cozzi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, presidente del Digital Security Festival.</w:t>
      </w:r>
    </w:p>
    <w:p>
      <w:pPr>
        <w:pStyle w:val="Default"/>
        <w:suppressAutoHyphens w:val="1"/>
        <w:spacing w:before="0" w:after="240" w:line="216" w:lineRule="auto"/>
        <w:jc w:val="center"/>
        <w:rPr>
          <w:rFonts w:ascii="Calibri" w:cs="Calibri" w:hAnsi="Calibri" w:eastAsia="Calibri"/>
          <w:i w:val="1"/>
          <w:iCs w:val="1"/>
          <w:sz w:val="26"/>
          <w:szCs w:val="26"/>
        </w:rPr>
      </w:pPr>
    </w:p>
    <w:p>
      <w:pPr>
        <w:pStyle w:val="Default"/>
        <w:suppressAutoHyphens w:val="1"/>
        <w:spacing w:before="0" w:after="240" w:line="216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La giornata, che si aprir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con i saluti delle autorit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e dei rappresentanti istituzionali, sar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un'intensa sessione di lavori dedicata al tema dell'edizione 2025: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"#UniversoDato"</w:t>
      </w:r>
      <w:r>
        <w:rPr>
          <w:rFonts w:ascii="Calibri" w:hAnsi="Calibri"/>
          <w:sz w:val="26"/>
          <w:szCs w:val="26"/>
          <w:rtl w:val="0"/>
          <w:lang w:val="it-IT"/>
        </w:rPr>
        <w:t>. Il programma vedr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l'intervento di apertura di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Alessandro Curioni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su "Il Dato come punto di partenza", seguito da un'autorevole analisi sulla tutela del dato nel pubblico e privato, che vedr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la partecipazione di importanti figure istituzionali del settore, tra cui il Dott.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Umberto Rapetto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, Presidente </w:t>
      </w:r>
      <w:r>
        <w:rPr>
          <w:rFonts w:ascii="Calibri" w:hAnsi="Calibri"/>
          <w:sz w:val="26"/>
          <w:szCs w:val="26"/>
          <w:rtl w:val="0"/>
          <w:lang w:val="it-IT"/>
        </w:rPr>
        <w:t>dell</w:t>
      </w:r>
      <w:r>
        <w:rPr>
          <w:rFonts w:ascii="Calibri" w:hAnsi="Calibri" w:hint="default"/>
          <w:sz w:val="26"/>
          <w:szCs w:val="26"/>
          <w:rtl w:val="0"/>
          <w:lang w:val="it-IT"/>
        </w:rPr>
        <w:t>’</w:t>
      </w:r>
      <w:r>
        <w:rPr>
          <w:rFonts w:ascii="Calibri" w:hAnsi="Calibri"/>
          <w:sz w:val="26"/>
          <w:szCs w:val="26"/>
          <w:rtl w:val="0"/>
        </w:rPr>
        <w:t>Autorit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Garante per la protezione dei dati personali della Repubblica di San Marino.</w:t>
      </w:r>
    </w:p>
    <w:p>
      <w:pPr>
        <w:pStyle w:val="Default"/>
        <w:suppressAutoHyphens w:val="1"/>
        <w:spacing w:before="0" w:after="240" w:line="216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Si proseguir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con una serie di panel di approfondimento: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William Nonnis, Corrado Giustozzi, Gianni Dell'Aiuto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e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Mario Moroni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discuteranno de "Il Dato nel mondo del lavoro", coordinati da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Luigi Gregori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. A seguire,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Pierguido Iezzi, Andrea Violetti, Antonino Polimeni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e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Alberto Elia Martin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affronteranno il tema de "Il Dato come bene sociale", con il coordinamento di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Davide Bazzan</w:t>
      </w:r>
      <w:r>
        <w:rPr>
          <w:rFonts w:ascii="Calibri" w:hAnsi="Calibri"/>
          <w:sz w:val="26"/>
          <w:szCs w:val="26"/>
          <w:rtl w:val="0"/>
        </w:rPr>
        <w:t>.</w:t>
      </w:r>
    </w:p>
    <w:p>
      <w:pPr>
        <w:pStyle w:val="Default"/>
        <w:suppressAutoHyphens w:val="1"/>
        <w:spacing w:before="0" w:after="240" w:line="216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 xml:space="preserve">Un momento culturale con il giornalista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Tiberio Timperi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sar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dedicato alla presentazione del libro "Digitalogia" di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Gabriele Gobbo</w:t>
      </w:r>
      <w:r>
        <w:rPr>
          <w:rFonts w:ascii="Calibri" w:hAnsi="Calibri"/>
          <w:sz w:val="26"/>
          <w:szCs w:val="26"/>
          <w:rtl w:val="0"/>
          <w:lang w:val="it-IT"/>
        </w:rPr>
        <w:t>, vicepresidente del Festival.</w:t>
      </w:r>
    </w:p>
    <w:p>
      <w:pPr>
        <w:pStyle w:val="Default"/>
        <w:suppressAutoHyphens w:val="1"/>
        <w:spacing w:before="0" w:after="240" w:line="216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Durante l'evento verranno svelate in anteprima tre importanti novit</w:t>
      </w:r>
      <w:r>
        <w:rPr>
          <w:rFonts w:ascii="Calibri" w:hAnsi="Calibri" w:hint="default"/>
          <w:sz w:val="26"/>
          <w:szCs w:val="26"/>
          <w:rtl w:val="0"/>
        </w:rPr>
        <w:t>à</w:t>
      </w:r>
      <w:r>
        <w:rPr>
          <w:rFonts w:ascii="Calibri" w:hAnsi="Calibri"/>
          <w:sz w:val="26"/>
          <w:szCs w:val="26"/>
          <w:rtl w:val="0"/>
          <w:lang w:val="it-IT"/>
        </w:rPr>
        <w:t>: il calendario nazionale, che si articoler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in dieci tappe fisiche e online; la nuova edizione del DSF Magazine, con decine di approfondimenti sulla cybersicurezza; e l'inno ufficiale del Festival.</w:t>
      </w:r>
    </w:p>
    <w:p>
      <w:pPr>
        <w:pStyle w:val="Default"/>
        <w:suppressAutoHyphens w:val="1"/>
        <w:spacing w:before="0" w:after="240" w:line="216" w:lineRule="auto"/>
        <w:jc w:val="center"/>
        <w:rPr>
          <w:rFonts w:ascii="Calibri" w:cs="Calibri" w:hAnsi="Calibri" w:eastAsia="Calibri"/>
          <w:i w:val="1"/>
          <w:iCs w:val="1"/>
          <w:sz w:val="26"/>
          <w:szCs w:val="26"/>
        </w:rPr>
      </w:pPr>
      <w:r>
        <w:rPr>
          <w:rFonts w:ascii="Calibri" w:hAnsi="Calibri" w:hint="default"/>
          <w:i w:val="1"/>
          <w:iCs w:val="1"/>
          <w:sz w:val="26"/>
          <w:szCs w:val="26"/>
          <w:rtl w:val="0"/>
          <w:lang w:val="fr-FR"/>
        </w:rPr>
        <w:t>«</w:t>
      </w:r>
      <w:r>
        <w:rPr>
          <w:rFonts w:ascii="Calibri" w:hAnsi="Calibri"/>
          <w:i w:val="1"/>
          <w:iCs w:val="1"/>
          <w:sz w:val="26"/>
          <w:szCs w:val="26"/>
          <w:rtl w:val="0"/>
        </w:rPr>
        <w:t>L</w:t>
      </w:r>
      <w:r>
        <w:rPr>
          <w:rFonts w:ascii="Calibri" w:hAnsi="Calibri" w:hint="default"/>
          <w:i w:val="1"/>
          <w:iCs w:val="1"/>
          <w:sz w:val="26"/>
          <w:szCs w:val="26"/>
          <w:rtl w:val="1"/>
        </w:rPr>
        <w:t>’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idea dell</w:t>
      </w:r>
      <w:r>
        <w:rPr>
          <w:rFonts w:ascii="Calibri" w:hAnsi="Calibri" w:hint="default"/>
          <w:i w:val="1"/>
          <w:iCs w:val="1"/>
          <w:sz w:val="26"/>
          <w:szCs w:val="26"/>
          <w:rtl w:val="1"/>
        </w:rPr>
        <w:t>’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inno ufficiale non vuole sostituire il talento di un musicista con l</w:t>
      </w:r>
      <w:r>
        <w:rPr>
          <w:rFonts w:ascii="Calibri" w:hAnsi="Calibri" w:hint="default"/>
          <w:i w:val="1"/>
          <w:iCs w:val="1"/>
          <w:sz w:val="26"/>
          <w:szCs w:val="26"/>
          <w:rtl w:val="1"/>
        </w:rPr>
        <w:t>’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AI, ma esplorare con i nuovi strumenti generativi una via integrativa per raccontare storie e diffondere cultura</w:t>
      </w:r>
      <w:r>
        <w:rPr>
          <w:rFonts w:ascii="Calibri" w:hAnsi="Calibri" w:hint="default"/>
          <w:i w:val="1"/>
          <w:iCs w:val="1"/>
          <w:sz w:val="26"/>
          <w:szCs w:val="26"/>
          <w:rtl w:val="0"/>
          <w:lang w:val="it-IT"/>
        </w:rPr>
        <w:t>»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 xml:space="preserve">, dichiara </w:t>
      </w:r>
      <w:r>
        <w:rPr>
          <w:rFonts w:ascii="Calibri" w:hAnsi="Calibri"/>
          <w:b w:val="1"/>
          <w:bCs w:val="1"/>
          <w:i w:val="1"/>
          <w:iCs w:val="1"/>
          <w:sz w:val="26"/>
          <w:szCs w:val="26"/>
          <w:rtl w:val="0"/>
          <w:lang w:val="it-IT"/>
        </w:rPr>
        <w:t>Gabriele Gobbo</w:t>
      </w:r>
      <w:r>
        <w:rPr>
          <w:rFonts w:ascii="Calibri" w:hAnsi="Calibri"/>
          <w:i w:val="1"/>
          <w:iCs w:val="1"/>
          <w:sz w:val="26"/>
          <w:szCs w:val="26"/>
          <w:rtl w:val="0"/>
          <w:lang w:val="it-IT"/>
        </w:rPr>
        <w:t>, vicepresidente del Festival.</w:t>
      </w:r>
    </w:p>
    <w:p>
      <w:pPr>
        <w:pStyle w:val="Default"/>
        <w:suppressAutoHyphens w:val="1"/>
        <w:spacing w:before="0" w:after="240" w:line="216" w:lineRule="auto"/>
        <w:jc w:val="both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La parte finale dei lavori sar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dedicata a "Il Dato come strumento di futuro" con gli interventi di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Antonio Piva, Ettore Guarnaccia, Michaela Odderoli, Stefano Gazzella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e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Alessandro Franchi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, coordinati da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Sonia Gastaldi</w:t>
      </w:r>
      <w:r>
        <w:rPr>
          <w:rFonts w:ascii="Calibri" w:hAnsi="Calibri"/>
          <w:sz w:val="26"/>
          <w:szCs w:val="26"/>
          <w:rtl w:val="0"/>
          <w:lang w:val="it-IT"/>
        </w:rPr>
        <w:t>, e culminer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con la cerimonia di premiazione </w:t>
      </w:r>
      <w:r>
        <w:rPr>
          <w:rFonts w:ascii="Calibri" w:hAnsi="Calibri"/>
          <w:b w:val="1"/>
          <w:bCs w:val="1"/>
          <w:sz w:val="26"/>
          <w:szCs w:val="26"/>
          <w:rtl w:val="0"/>
          <w:lang w:val="en-US"/>
        </w:rPr>
        <w:t>DSF AWARD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per le eccellenze digitali nazionali, prima delle conclusioni affidate al direttivo del Festival. 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evento </w:t>
      </w:r>
      <w:r>
        <w:rPr>
          <w:rFonts w:ascii="Calibri" w:hAnsi="Calibri" w:hint="default"/>
          <w:sz w:val="26"/>
          <w:szCs w:val="26"/>
          <w:rtl w:val="0"/>
          <w:lang w:val="it-IT"/>
        </w:rPr>
        <w:t xml:space="preserve">è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moderato da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Giacomo Ferrara</w:t>
      </w:r>
      <w:r>
        <w:rPr>
          <w:rFonts w:ascii="Calibri" w:hAnsi="Calibri"/>
          <w:sz w:val="26"/>
          <w:szCs w:val="26"/>
          <w:rtl w:val="0"/>
        </w:rPr>
        <w:t>.</w:t>
      </w:r>
    </w:p>
    <w:p>
      <w:pPr>
        <w:pStyle w:val="Default"/>
        <w:suppressAutoHyphens w:val="1"/>
        <w:spacing w:before="0" w:after="240" w:line="216" w:lineRule="auto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Body"/>
        <w:spacing w:line="216" w:lineRule="auto"/>
        <w:jc w:val="both"/>
        <w:rPr>
          <w:rFonts w:ascii="Calibri" w:cs="Calibri" w:hAnsi="Calibri" w:eastAsia="Calibri"/>
          <w:sz w:val="26"/>
          <w:szCs w:val="26"/>
        </w:rPr>
      </w:pPr>
    </w:p>
    <w:p>
      <w:pPr>
        <w:pStyle w:val="Body"/>
        <w:spacing w:line="216" w:lineRule="auto"/>
        <w:jc w:val="left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hAnsi="Calibri"/>
          <w:b w:val="1"/>
          <w:bCs w:val="1"/>
          <w:sz w:val="20"/>
          <w:szCs w:val="20"/>
          <w:rtl w:val="0"/>
          <w:lang w:val="en-US"/>
        </w:rPr>
        <w:t>Accrediti</w:t>
      </w:r>
      <w:r>
        <w:rPr>
          <w:rFonts w:ascii="Calibri" w:hAnsi="Calibri"/>
          <w:b w:val="1"/>
          <w:bCs w:val="1"/>
          <w:sz w:val="20"/>
          <w:szCs w:val="20"/>
          <w:rtl w:val="0"/>
          <w:lang w:val="it-IT"/>
        </w:rPr>
        <w:t xml:space="preserve"> e registrazione:</w:t>
      </w:r>
    </w:p>
    <w:p>
      <w:pPr>
        <w:pStyle w:val="Body"/>
        <w:spacing w:line="216" w:lineRule="auto"/>
        <w:jc w:val="left"/>
        <w:rPr>
          <w:rFonts w:ascii="Calibri" w:cs="Calibri" w:hAnsi="Calibri" w:eastAsia="Calibri"/>
          <w:sz w:val="20"/>
          <w:szCs w:val="20"/>
        </w:rPr>
      </w:pPr>
      <w:r>
        <w:rPr>
          <w:rFonts w:ascii="Calibri" w:hAnsi="Calibri"/>
          <w:sz w:val="20"/>
          <w:szCs w:val="20"/>
          <w:rtl w:val="0"/>
          <w:lang w:val="it-IT"/>
        </w:rPr>
        <w:t xml:space="preserve">L'ingresso </w:t>
      </w:r>
      <w:r>
        <w:rPr>
          <w:rFonts w:ascii="Calibri" w:hAnsi="Calibri" w:hint="default"/>
          <w:sz w:val="20"/>
          <w:szCs w:val="20"/>
          <w:rtl w:val="0"/>
          <w:lang w:val="it-IT"/>
        </w:rPr>
        <w:t xml:space="preserve">è </w:t>
      </w:r>
      <w:r>
        <w:rPr>
          <w:rFonts w:ascii="Calibri" w:hAnsi="Calibri"/>
          <w:sz w:val="20"/>
          <w:szCs w:val="20"/>
          <w:rtl w:val="0"/>
          <w:lang w:val="it-IT"/>
        </w:rPr>
        <w:t>gratuito, previa registrazione fino a esaurimento posti, scrivendo a: segreteria@digitalsecurityfestival.it.</w:t>
      </w:r>
    </w:p>
    <w:p>
      <w:pPr>
        <w:pStyle w:val="Body"/>
        <w:spacing w:line="216" w:lineRule="auto"/>
        <w:jc w:val="left"/>
        <w:rPr>
          <w:rFonts w:ascii="Calibri" w:cs="Calibri" w:hAnsi="Calibri" w:eastAsia="Calibri"/>
          <w:sz w:val="20"/>
          <w:szCs w:val="20"/>
        </w:rPr>
      </w:pPr>
      <w:r>
        <w:rPr>
          <w:rFonts w:ascii="Calibri" w:hAnsi="Calibri"/>
          <w:sz w:val="20"/>
          <w:szCs w:val="20"/>
          <w:rtl w:val="0"/>
          <w:lang w:val="it-IT"/>
        </w:rPr>
        <w:t>I giornalisti e i teleoperatori professionisti devono accreditarsi tramite l'Ufficio Stampa della Camera dei Deputati.</w:t>
      </w:r>
      <w:r>
        <w:rPr>
          <w:rFonts w:ascii="Calibri" w:cs="Calibri" w:hAnsi="Calibri" w:eastAsia="Calibri"/>
          <w:sz w:val="20"/>
          <w:szCs w:val="20"/>
        </w:rPr>
        <w:br w:type="textWrapping"/>
        <w:br w:type="textWrapping"/>
      </w:r>
      <w:r>
        <w:rPr>
          <w:rFonts w:ascii="Calibri" w:hAnsi="Calibri"/>
          <w:b w:val="1"/>
          <w:bCs w:val="1"/>
          <w:sz w:val="20"/>
          <w:szCs w:val="20"/>
          <w:rtl w:val="0"/>
          <w:lang w:val="it-IT"/>
        </w:rPr>
        <w:t>CONTATTI MEDIA DSF:</w:t>
      </w:r>
      <w:r>
        <w:rPr>
          <w:rFonts w:ascii="Calibri" w:cs="Calibri" w:hAnsi="Calibri" w:eastAsia="Calibri"/>
          <w:sz w:val="20"/>
          <w:szCs w:val="20"/>
        </w:rPr>
        <w:br w:type="textWrapping"/>
      </w:r>
      <w:r>
        <w:rPr>
          <w:rFonts w:ascii="Calibri" w:hAnsi="Calibri"/>
          <w:sz w:val="20"/>
          <w:szCs w:val="20"/>
          <w:rtl w:val="0"/>
          <w:lang w:val="it-IT"/>
        </w:rPr>
        <w:t>gabriele.gobbo@digitalsecurityfestival.it</w:t>
      </w:r>
      <w:r>
        <w:rPr>
          <w:rFonts w:ascii="Calibri" w:cs="Calibri" w:hAnsi="Calibri" w:eastAsia="Calibri"/>
          <w:sz w:val="20"/>
          <w:szCs w:val="20"/>
        </w:rPr>
        <w:br w:type="textWrapping"/>
      </w:r>
      <w:r>
        <w:rPr>
          <w:rFonts w:ascii="Calibri" w:hAnsi="Calibri"/>
          <w:sz w:val="20"/>
          <w:szCs w:val="20"/>
          <w:rtl w:val="0"/>
          <w:lang w:val="it-IT"/>
        </w:rPr>
        <w:t>WhatsApp: 393.9700435</w:t>
      </w:r>
    </w:p>
    <w:p>
      <w:pPr>
        <w:pStyle w:val="Body"/>
        <w:spacing w:line="216" w:lineRule="auto"/>
        <w:jc w:val="left"/>
        <w:rPr>
          <w:rFonts w:ascii="Calibri" w:cs="Calibri" w:hAnsi="Calibri" w:eastAsia="Calibri"/>
          <w:sz w:val="20"/>
          <w:szCs w:val="20"/>
        </w:rPr>
      </w:pPr>
    </w:p>
    <w:p>
      <w:pPr>
        <w:pStyle w:val="Body"/>
        <w:spacing w:line="216" w:lineRule="auto"/>
        <w:jc w:val="left"/>
        <w:rPr>
          <w:rFonts w:ascii="Calibri" w:cs="Calibri" w:hAnsi="Calibri" w:eastAsia="Calibri"/>
          <w:sz w:val="20"/>
          <w:szCs w:val="20"/>
        </w:rPr>
      </w:pPr>
    </w:p>
    <w:p>
      <w:pPr>
        <w:pStyle w:val="Body"/>
        <w:spacing w:line="216" w:lineRule="auto"/>
        <w:jc w:val="left"/>
        <w:rPr>
          <w:rFonts w:ascii="Calibri" w:cs="Calibri" w:hAnsi="Calibri" w:eastAsia="Calibri"/>
          <w:i w:val="1"/>
          <w:iCs w:val="1"/>
          <w:sz w:val="20"/>
          <w:szCs w:val="20"/>
          <w:u w:val="single"/>
        </w:rPr>
      </w:pPr>
      <w:r>
        <w:rPr>
          <w:rFonts w:ascii="Calibri" w:hAnsi="Calibri"/>
          <w:i w:val="1"/>
          <w:iCs w:val="1"/>
          <w:sz w:val="20"/>
          <w:szCs w:val="20"/>
          <w:u w:val="single"/>
          <w:rtl w:val="0"/>
          <w:lang w:val="it-IT"/>
        </w:rPr>
        <w:t>- &gt; Programma completo festival nella pagina successiva</w:t>
      </w:r>
    </w:p>
    <w:p>
      <w:pPr>
        <w:pStyle w:val="Body"/>
        <w:spacing w:line="216" w:lineRule="auto"/>
        <w:jc w:val="left"/>
        <w:rPr>
          <w:rFonts w:ascii="Calibri" w:cs="Calibri" w:hAnsi="Calibri" w:eastAsia="Calibri"/>
          <w:sz w:val="20"/>
          <w:szCs w:val="20"/>
        </w:rPr>
      </w:pPr>
    </w:p>
    <w:p>
      <w:pPr>
        <w:pStyle w:val="Body"/>
        <w:spacing w:line="216" w:lineRule="auto"/>
        <w:jc w:val="left"/>
        <w:rPr>
          <w:rFonts w:ascii="Calibri" w:cs="Calibri" w:hAnsi="Calibri" w:eastAsia="Calibri"/>
          <w:sz w:val="20"/>
          <w:szCs w:val="20"/>
        </w:rPr>
      </w:pPr>
    </w:p>
    <w:p>
      <w:pPr>
        <w:pStyle w:val="Body"/>
        <w:spacing w:line="216" w:lineRule="auto"/>
        <w:jc w:val="left"/>
        <w:rPr>
          <w:rFonts w:ascii="Calibri" w:cs="Calibri" w:hAnsi="Calibri" w:eastAsia="Calibri"/>
          <w:sz w:val="20"/>
          <w:szCs w:val="20"/>
        </w:rPr>
      </w:pPr>
    </w:p>
    <w:p>
      <w:pPr>
        <w:pStyle w:val="Body"/>
        <w:spacing w:line="216" w:lineRule="auto"/>
        <w:jc w:val="left"/>
        <w:rPr>
          <w:rFonts w:ascii="Calibri" w:cs="Calibri" w:hAnsi="Calibri" w:eastAsia="Calibri"/>
          <w:sz w:val="20"/>
          <w:szCs w:val="20"/>
        </w:rPr>
      </w:pPr>
    </w:p>
    <w:p>
      <w:pPr>
        <w:pStyle w:val="Body"/>
        <w:spacing w:line="216" w:lineRule="auto"/>
        <w:jc w:val="left"/>
        <w:rPr>
          <w:rFonts w:ascii="Calibri" w:cs="Calibri" w:hAnsi="Calibri" w:eastAsia="Calibri"/>
          <w:sz w:val="20"/>
          <w:szCs w:val="20"/>
        </w:rPr>
      </w:pPr>
    </w:p>
    <w:p>
      <w:pPr>
        <w:pStyle w:val="Body"/>
        <w:spacing w:line="216" w:lineRule="auto"/>
        <w:jc w:val="left"/>
        <w:rPr>
          <w:rFonts w:ascii="Calibri" w:cs="Calibri" w:hAnsi="Calibri" w:eastAsia="Calibri"/>
          <w:sz w:val="20"/>
          <w:szCs w:val="20"/>
        </w:rPr>
      </w:pPr>
    </w:p>
    <w:p>
      <w:pPr>
        <w:pStyle w:val="Body"/>
        <w:spacing w:line="216" w:lineRule="auto"/>
        <w:jc w:val="left"/>
        <w:rPr>
          <w:rFonts w:ascii="Calibri" w:cs="Calibri" w:hAnsi="Calibri" w:eastAsia="Calibri"/>
          <w:sz w:val="20"/>
          <w:szCs w:val="20"/>
        </w:rPr>
      </w:pPr>
    </w:p>
    <w:p>
      <w:pPr>
        <w:pStyle w:val="Default"/>
        <w:suppressAutoHyphens w:val="1"/>
        <w:spacing w:before="0" w:after="240" w:line="240" w:lineRule="auto"/>
        <w:rPr>
          <w:rFonts w:ascii="Calibri" w:cs="Calibri" w:hAnsi="Calibri" w:eastAsia="Calibri"/>
          <w:b w:val="0"/>
          <w:bCs w:val="0"/>
          <w:sz w:val="26"/>
          <w:szCs w:val="26"/>
        </w:rPr>
      </w:pP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Il programma del Digital Security Festival 2025</w:t>
      </w:r>
    </w:p>
    <w:p>
      <w:pPr>
        <w:pStyle w:val="Default"/>
        <w:suppressAutoHyphens w:val="1"/>
        <w:spacing w:before="0" w:after="240" w:line="240" w:lineRule="auto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Dopo l</w:t>
      </w:r>
      <w:r>
        <w:rPr>
          <w:rFonts w:ascii="Calibri" w:hAnsi="Calibri" w:hint="default"/>
          <w:sz w:val="26"/>
          <w:szCs w:val="26"/>
          <w:rtl w:val="1"/>
        </w:rPr>
        <w:t>’</w:t>
      </w:r>
      <w:r>
        <w:rPr>
          <w:rFonts w:ascii="Calibri" w:hAnsi="Calibri"/>
          <w:sz w:val="26"/>
          <w:szCs w:val="26"/>
          <w:rtl w:val="0"/>
          <w:lang w:val="it-IT"/>
        </w:rPr>
        <w:t>apertura istituzionale a Roma, il Digital Security Festival proseguir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>con un ricco calendario di appuntamenti in tutta Italia, affrontando temi cruciali della trasformazione digitale.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Calibri" w:hAnsi="Calibri"/>
          <w:b w:val="1"/>
          <w:bCs w:val="1"/>
          <w:sz w:val="26"/>
          <w:szCs w:val="26"/>
          <w:lang w:val="it-IT"/>
        </w:rPr>
      </w:pP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 xml:space="preserve">26 Settembre, Udine </w:t>
      </w:r>
      <w:r>
        <w:rPr>
          <w:rFonts w:ascii="Calibri" w:hAnsi="Calibri" w:hint="default"/>
          <w:b w:val="1"/>
          <w:bCs w:val="1"/>
          <w:sz w:val="26"/>
          <w:szCs w:val="26"/>
          <w:rtl w:val="0"/>
        </w:rPr>
        <w:t xml:space="preserve">–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Confindustria Udine</w:t>
      </w:r>
      <w:r>
        <w:rPr>
          <w:rFonts w:ascii="Calibri" w:cs="Calibri" w:hAnsi="Calibri" w:eastAsia="Calibri"/>
          <w:b w:val="0"/>
          <w:bCs w:val="0"/>
          <w:sz w:val="26"/>
          <w:szCs w:val="26"/>
        </w:rPr>
        <w:br w:type="textWrapping"/>
      </w:r>
      <w:r>
        <w:rPr>
          <w:rFonts w:ascii="Calibri" w:hAnsi="Calibri"/>
          <w:b w:val="0"/>
          <w:bCs w:val="0"/>
          <w:i w:val="1"/>
          <w:iCs w:val="1"/>
          <w:sz w:val="26"/>
          <w:szCs w:val="26"/>
          <w:rtl w:val="0"/>
          <w:lang w:val="it-IT"/>
        </w:rPr>
        <w:t>Dal rischio alla responsabilit</w:t>
      </w:r>
      <w:r>
        <w:rPr>
          <w:rFonts w:ascii="Calibri" w:hAnsi="Calibri" w:hint="default"/>
          <w:b w:val="0"/>
          <w:bCs w:val="0"/>
          <w:i w:val="1"/>
          <w:iCs w:val="1"/>
          <w:sz w:val="26"/>
          <w:szCs w:val="26"/>
          <w:rtl w:val="0"/>
        </w:rPr>
        <w:t>à</w:t>
      </w:r>
      <w:r>
        <w:rPr>
          <w:rFonts w:ascii="Calibri" w:hAnsi="Calibri"/>
          <w:b w:val="0"/>
          <w:bCs w:val="0"/>
          <w:sz w:val="26"/>
          <w:szCs w:val="26"/>
          <w:rtl w:val="0"/>
          <w:lang w:val="it-IT"/>
        </w:rPr>
        <w:t>, in collaborazione con AICA.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Calibri" w:hAnsi="Calibri"/>
          <w:b w:val="1"/>
          <w:bCs w:val="1"/>
          <w:sz w:val="26"/>
          <w:szCs w:val="26"/>
          <w:lang w:val="it-IT"/>
        </w:rPr>
      </w:pP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 xml:space="preserve">14 Ottobre, Montebelluna </w:t>
      </w:r>
      <w:r>
        <w:rPr>
          <w:rFonts w:ascii="Calibri" w:hAnsi="Calibri" w:hint="default"/>
          <w:b w:val="1"/>
          <w:bCs w:val="1"/>
          <w:sz w:val="26"/>
          <w:szCs w:val="26"/>
          <w:rtl w:val="0"/>
        </w:rPr>
        <w:t xml:space="preserve">–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Infinite Area</w:t>
      </w:r>
      <w:r>
        <w:rPr>
          <w:rFonts w:ascii="Calibri" w:cs="Calibri" w:hAnsi="Calibri" w:eastAsia="Calibri"/>
          <w:b w:val="0"/>
          <w:bCs w:val="0"/>
          <w:sz w:val="26"/>
          <w:szCs w:val="26"/>
        </w:rPr>
        <w:br w:type="textWrapping"/>
      </w:r>
      <w:r>
        <w:rPr>
          <w:rFonts w:ascii="Calibri" w:hAnsi="Calibri"/>
          <w:b w:val="0"/>
          <w:bCs w:val="0"/>
          <w:i w:val="1"/>
          <w:iCs w:val="1"/>
          <w:sz w:val="26"/>
          <w:szCs w:val="26"/>
          <w:rtl w:val="0"/>
          <w:lang w:val="it-IT"/>
        </w:rPr>
        <w:t>Algoritmi e disinformazione</w:t>
      </w:r>
      <w:r>
        <w:rPr>
          <w:rFonts w:ascii="Calibri" w:hAnsi="Calibri"/>
          <w:b w:val="0"/>
          <w:bCs w:val="0"/>
          <w:sz w:val="26"/>
          <w:szCs w:val="26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Calibri" w:hAnsi="Calibri"/>
          <w:b w:val="1"/>
          <w:bCs w:val="1"/>
          <w:sz w:val="26"/>
          <w:szCs w:val="26"/>
          <w:lang w:val="it-IT"/>
        </w:rPr>
      </w:pP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 xml:space="preserve">20 Ottobre, Trieste </w:t>
      </w:r>
      <w:r>
        <w:rPr>
          <w:rFonts w:ascii="Calibri" w:hAnsi="Calibri" w:hint="default"/>
          <w:b w:val="1"/>
          <w:bCs w:val="1"/>
          <w:sz w:val="26"/>
          <w:szCs w:val="26"/>
          <w:rtl w:val="0"/>
        </w:rPr>
        <w:t xml:space="preserve">–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Palazzo della Regione</w:t>
      </w:r>
      <w:r>
        <w:rPr>
          <w:rFonts w:ascii="Calibri" w:cs="Calibri" w:hAnsi="Calibri" w:eastAsia="Calibri"/>
          <w:b w:val="0"/>
          <w:bCs w:val="0"/>
          <w:sz w:val="26"/>
          <w:szCs w:val="26"/>
        </w:rPr>
        <w:br w:type="textWrapping"/>
      </w:r>
      <w:r>
        <w:rPr>
          <w:rFonts w:ascii="Calibri" w:hAnsi="Calibri"/>
          <w:b w:val="0"/>
          <w:bCs w:val="0"/>
          <w:i w:val="1"/>
          <w:iCs w:val="1"/>
          <w:sz w:val="26"/>
          <w:szCs w:val="26"/>
          <w:rtl w:val="0"/>
          <w:lang w:val="it-IT"/>
        </w:rPr>
        <w:t>Codice aperto e sovranit</w:t>
      </w:r>
      <w:r>
        <w:rPr>
          <w:rFonts w:ascii="Calibri" w:hAnsi="Calibri" w:hint="default"/>
          <w:b w:val="0"/>
          <w:bCs w:val="0"/>
          <w:i w:val="1"/>
          <w:iCs w:val="1"/>
          <w:sz w:val="26"/>
          <w:szCs w:val="26"/>
          <w:rtl w:val="0"/>
        </w:rPr>
        <w:t xml:space="preserve">à </w:t>
      </w:r>
      <w:r>
        <w:rPr>
          <w:rFonts w:ascii="Calibri" w:hAnsi="Calibri"/>
          <w:b w:val="0"/>
          <w:bCs w:val="0"/>
          <w:i w:val="1"/>
          <w:iCs w:val="1"/>
          <w:sz w:val="26"/>
          <w:szCs w:val="26"/>
          <w:rtl w:val="0"/>
        </w:rPr>
        <w:t>digitale</w:t>
      </w:r>
      <w:r>
        <w:rPr>
          <w:rFonts w:ascii="Calibri" w:hAnsi="Calibri"/>
          <w:b w:val="0"/>
          <w:bCs w:val="0"/>
          <w:sz w:val="26"/>
          <w:szCs w:val="26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Calibri" w:hAnsi="Calibri"/>
          <w:b w:val="1"/>
          <w:bCs w:val="1"/>
          <w:sz w:val="26"/>
          <w:szCs w:val="26"/>
          <w:lang w:val="it-IT"/>
        </w:rPr>
      </w:pP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 xml:space="preserve">30 Ottobre, Treviso </w:t>
      </w:r>
      <w:r>
        <w:rPr>
          <w:rFonts w:ascii="Calibri" w:hAnsi="Calibri" w:hint="default"/>
          <w:b w:val="1"/>
          <w:bCs w:val="1"/>
          <w:sz w:val="26"/>
          <w:szCs w:val="26"/>
          <w:rtl w:val="0"/>
        </w:rPr>
        <w:t xml:space="preserve">– </w:t>
      </w:r>
      <w:r>
        <w:rPr>
          <w:rFonts w:ascii="Calibri" w:hAnsi="Calibri"/>
          <w:b w:val="1"/>
          <w:bCs w:val="1"/>
          <w:sz w:val="26"/>
          <w:szCs w:val="26"/>
          <w:rtl w:val="0"/>
          <w:lang w:val="pt-PT"/>
        </w:rPr>
        <w:t>Confindustria Veneto Est</w:t>
      </w:r>
      <w:r>
        <w:rPr>
          <w:rFonts w:ascii="Calibri" w:cs="Calibri" w:hAnsi="Calibri" w:eastAsia="Calibri"/>
          <w:b w:val="0"/>
          <w:bCs w:val="0"/>
          <w:sz w:val="26"/>
          <w:szCs w:val="26"/>
        </w:rPr>
        <w:br w:type="textWrapping"/>
      </w:r>
      <w:r>
        <w:rPr>
          <w:rFonts w:ascii="Calibri" w:hAnsi="Calibri"/>
          <w:b w:val="0"/>
          <w:bCs w:val="0"/>
          <w:i w:val="1"/>
          <w:iCs w:val="1"/>
          <w:sz w:val="26"/>
          <w:szCs w:val="26"/>
          <w:rtl w:val="0"/>
          <w:lang w:val="en-US"/>
        </w:rPr>
        <w:t>The adoption of artificial intelligence</w:t>
      </w:r>
      <w:r>
        <w:rPr>
          <w:rFonts w:ascii="Calibri" w:hAnsi="Calibri"/>
          <w:b w:val="0"/>
          <w:bCs w:val="0"/>
          <w:sz w:val="26"/>
          <w:szCs w:val="26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Calibri" w:hAnsi="Calibri"/>
          <w:b w:val="1"/>
          <w:bCs w:val="1"/>
          <w:sz w:val="26"/>
          <w:szCs w:val="26"/>
          <w:lang w:val="pt-PT"/>
        </w:rPr>
      </w:pPr>
      <w:r>
        <w:rPr>
          <w:rFonts w:ascii="Calibri" w:hAnsi="Calibri"/>
          <w:b w:val="1"/>
          <w:bCs w:val="1"/>
          <w:sz w:val="26"/>
          <w:szCs w:val="26"/>
          <w:rtl w:val="0"/>
          <w:lang w:val="pt-PT"/>
        </w:rPr>
        <w:t xml:space="preserve">12 Novembre, Como </w:t>
      </w:r>
      <w:r>
        <w:rPr>
          <w:rFonts w:ascii="Calibri" w:hAnsi="Calibri" w:hint="default"/>
          <w:b w:val="1"/>
          <w:bCs w:val="1"/>
          <w:sz w:val="26"/>
          <w:szCs w:val="26"/>
          <w:rtl w:val="0"/>
        </w:rPr>
        <w:t xml:space="preserve">– </w:t>
      </w:r>
      <w:r>
        <w:rPr>
          <w:rFonts w:ascii="Calibri" w:hAnsi="Calibri"/>
          <w:b w:val="1"/>
          <w:bCs w:val="1"/>
          <w:sz w:val="26"/>
          <w:szCs w:val="26"/>
          <w:rtl w:val="0"/>
          <w:lang w:val="en-US"/>
        </w:rPr>
        <w:t>C.Next Hub</w:t>
      </w:r>
      <w:r>
        <w:rPr>
          <w:rFonts w:ascii="Calibri" w:cs="Calibri" w:hAnsi="Calibri" w:eastAsia="Calibri"/>
          <w:b w:val="0"/>
          <w:bCs w:val="0"/>
          <w:sz w:val="26"/>
          <w:szCs w:val="26"/>
        </w:rPr>
        <w:br w:type="textWrapping"/>
      </w:r>
      <w:r>
        <w:rPr>
          <w:rFonts w:ascii="Calibri" w:hAnsi="Calibri"/>
          <w:b w:val="0"/>
          <w:bCs w:val="0"/>
          <w:i w:val="1"/>
          <w:iCs w:val="1"/>
          <w:sz w:val="26"/>
          <w:szCs w:val="26"/>
          <w:rtl w:val="0"/>
          <w:lang w:val="it-IT"/>
        </w:rPr>
        <w:t>Dove la sicurezza si moltiplica</w:t>
      </w:r>
      <w:r>
        <w:rPr>
          <w:rFonts w:ascii="Calibri" w:hAnsi="Calibri"/>
          <w:b w:val="0"/>
          <w:bCs w:val="0"/>
          <w:sz w:val="26"/>
          <w:szCs w:val="26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Calibri" w:hAnsi="Calibri"/>
          <w:b w:val="1"/>
          <w:bCs w:val="1"/>
          <w:sz w:val="26"/>
          <w:szCs w:val="26"/>
          <w:lang w:val="it-IT"/>
        </w:rPr>
      </w:pP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 xml:space="preserve">14 Novembre, Palmanova </w:t>
      </w:r>
      <w:r>
        <w:rPr>
          <w:rFonts w:ascii="Calibri" w:hAnsi="Calibri" w:hint="default"/>
          <w:b w:val="1"/>
          <w:bCs w:val="1"/>
          <w:sz w:val="26"/>
          <w:szCs w:val="26"/>
          <w:rtl w:val="0"/>
        </w:rPr>
        <w:t xml:space="preserve">– </w:t>
      </w:r>
      <w:r>
        <w:rPr>
          <w:rFonts w:ascii="Calibri" w:hAnsi="Calibri"/>
          <w:b w:val="1"/>
          <w:bCs w:val="1"/>
          <w:sz w:val="26"/>
          <w:szCs w:val="26"/>
          <w:rtl w:val="0"/>
        </w:rPr>
        <w:t>Palmanova</w:t>
      </w:r>
      <w:r>
        <w:rPr>
          <w:rFonts w:ascii="Calibri" w:cs="Calibri" w:hAnsi="Calibri" w:eastAsia="Calibri"/>
          <w:b w:val="0"/>
          <w:bCs w:val="0"/>
          <w:sz w:val="26"/>
          <w:szCs w:val="26"/>
        </w:rPr>
        <w:br w:type="textWrapping"/>
      </w:r>
      <w:r>
        <w:rPr>
          <w:rFonts w:ascii="Calibri" w:hAnsi="Calibri"/>
          <w:b w:val="0"/>
          <w:bCs w:val="0"/>
          <w:i w:val="1"/>
          <w:iCs w:val="1"/>
          <w:sz w:val="26"/>
          <w:szCs w:val="26"/>
          <w:rtl w:val="0"/>
          <w:lang w:val="it-IT"/>
        </w:rPr>
        <w:t>Cybersicurezza nelle cooperative</w:t>
      </w:r>
      <w:r>
        <w:rPr>
          <w:rFonts w:ascii="Calibri" w:hAnsi="Calibri"/>
          <w:b w:val="0"/>
          <w:bCs w:val="0"/>
          <w:sz w:val="26"/>
          <w:szCs w:val="26"/>
          <w:rtl w:val="0"/>
        </w:rPr>
        <w:t>.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left"/>
        <w:rPr>
          <w:rFonts w:ascii="Calibri" w:hAnsi="Calibri"/>
          <w:b w:val="1"/>
          <w:bCs w:val="1"/>
          <w:sz w:val="26"/>
          <w:szCs w:val="26"/>
          <w:lang w:val="it-IT"/>
        </w:rPr>
      </w:pP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 xml:space="preserve">20 Novembre, Padova </w:t>
      </w:r>
      <w:r>
        <w:rPr>
          <w:rFonts w:ascii="Calibri" w:hAnsi="Calibri" w:hint="default"/>
          <w:b w:val="1"/>
          <w:bCs w:val="1"/>
          <w:sz w:val="26"/>
          <w:szCs w:val="26"/>
          <w:rtl w:val="0"/>
        </w:rPr>
        <w:t xml:space="preserve">– </w:t>
      </w:r>
      <w:r>
        <w:rPr>
          <w:rFonts w:ascii="Calibri" w:hAnsi="Calibri"/>
          <w:b w:val="1"/>
          <w:bCs w:val="1"/>
          <w:sz w:val="26"/>
          <w:szCs w:val="26"/>
          <w:rtl w:val="0"/>
        </w:rPr>
        <w:t>Universit</w:t>
      </w:r>
      <w:r>
        <w:rPr>
          <w:rFonts w:ascii="Calibri" w:hAnsi="Calibri" w:hint="default"/>
          <w:b w:val="1"/>
          <w:bCs w:val="1"/>
          <w:sz w:val="26"/>
          <w:szCs w:val="26"/>
          <w:rtl w:val="0"/>
        </w:rPr>
        <w:t xml:space="preserve">à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di Padova</w:t>
      </w:r>
      <w:r>
        <w:rPr>
          <w:rFonts w:ascii="Calibri" w:cs="Calibri" w:hAnsi="Calibri" w:eastAsia="Calibri"/>
          <w:b w:val="0"/>
          <w:bCs w:val="0"/>
          <w:sz w:val="26"/>
          <w:szCs w:val="26"/>
        </w:rPr>
        <w:br w:type="textWrapping"/>
      </w:r>
      <w:r>
        <w:rPr>
          <w:rFonts w:ascii="Calibri" w:hAnsi="Calibri"/>
          <w:b w:val="0"/>
          <w:bCs w:val="0"/>
          <w:i w:val="1"/>
          <w:iCs w:val="1"/>
          <w:sz w:val="26"/>
          <w:szCs w:val="26"/>
          <w:rtl w:val="0"/>
          <w:lang w:val="it-IT"/>
        </w:rPr>
        <w:t>Quale futuro per l'umanit</w:t>
      </w:r>
      <w:r>
        <w:rPr>
          <w:rFonts w:ascii="Calibri" w:hAnsi="Calibri" w:hint="default"/>
          <w:b w:val="0"/>
          <w:bCs w:val="0"/>
          <w:i w:val="1"/>
          <w:iCs w:val="1"/>
          <w:sz w:val="26"/>
          <w:szCs w:val="26"/>
          <w:rtl w:val="0"/>
        </w:rPr>
        <w:t>à</w:t>
      </w:r>
      <w:r>
        <w:rPr>
          <w:rFonts w:ascii="Calibri" w:hAnsi="Calibri"/>
          <w:b w:val="0"/>
          <w:bCs w:val="0"/>
          <w:sz w:val="26"/>
          <w:szCs w:val="26"/>
          <w:rtl w:val="0"/>
        </w:rPr>
        <w:t>.</w:t>
      </w:r>
    </w:p>
    <w:p>
      <w:pPr>
        <w:pStyle w:val="Default"/>
        <w:suppressAutoHyphens w:val="1"/>
        <w:spacing w:before="0" w:after="240" w:line="240" w:lineRule="auto"/>
        <w:rPr>
          <w:rFonts w:ascii="Calibri" w:cs="Calibri" w:hAnsi="Calibri" w:eastAsia="Calibri"/>
          <w:sz w:val="26"/>
          <w:szCs w:val="26"/>
        </w:rPr>
      </w:pPr>
      <w:r>
        <w:rPr>
          <w:rFonts w:ascii="Calibri" w:hAnsi="Calibri"/>
          <w:sz w:val="26"/>
          <w:szCs w:val="26"/>
          <w:rtl w:val="0"/>
          <w:lang w:val="it-IT"/>
        </w:rPr>
        <w:t>Il Festival vedr</w:t>
      </w:r>
      <w:r>
        <w:rPr>
          <w:rFonts w:ascii="Calibri" w:hAnsi="Calibri" w:hint="default"/>
          <w:sz w:val="26"/>
          <w:szCs w:val="26"/>
          <w:rtl w:val="0"/>
        </w:rPr>
        <w:t xml:space="preserve">à 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inoltre una partecipazione speciale al </w:t>
      </w:r>
      <w:r>
        <w:rPr>
          <w:rFonts w:ascii="Calibri" w:hAnsi="Calibri"/>
          <w:b w:val="1"/>
          <w:bCs w:val="1"/>
          <w:sz w:val="26"/>
          <w:szCs w:val="26"/>
          <w:rtl w:val="0"/>
        </w:rPr>
        <w:t>61</w:t>
      </w:r>
      <w:r>
        <w:rPr>
          <w:rFonts w:ascii="Calibri" w:hAnsi="Calibri" w:hint="default"/>
          <w:b w:val="1"/>
          <w:bCs w:val="1"/>
          <w:sz w:val="26"/>
          <w:szCs w:val="26"/>
          <w:rtl w:val="0"/>
          <w:lang w:val="it-IT"/>
        </w:rPr>
        <w:t xml:space="preserve">°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Congresso Nazionale AICA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(24, 25, 27, 30 Settembre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Udine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) e la presenza di un rappresentante del direttivo DSF alle </w:t>
      </w:r>
      <w:r>
        <w:rPr>
          <w:rFonts w:ascii="Calibri" w:hAnsi="Calibri"/>
          <w:b w:val="1"/>
          <w:bCs w:val="1"/>
          <w:sz w:val="26"/>
          <w:szCs w:val="26"/>
          <w:rtl w:val="0"/>
          <w:lang w:val="it-IT"/>
        </w:rPr>
        <w:t>Olimpiadi Italiane di Informatica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(23, 25 Settembre</w:t>
      </w:r>
      <w:r>
        <w:rPr>
          <w:rFonts w:ascii="Calibri" w:hAnsi="Calibri"/>
          <w:sz w:val="26"/>
          <w:szCs w:val="26"/>
          <w:rtl w:val="0"/>
          <w:lang w:val="it-IT"/>
        </w:rPr>
        <w:t xml:space="preserve"> udine</w:t>
      </w:r>
      <w:r>
        <w:rPr>
          <w:rFonts w:ascii="Calibri" w:hAnsi="Calibri"/>
          <w:sz w:val="26"/>
          <w:szCs w:val="26"/>
          <w:rtl w:val="0"/>
        </w:rPr>
        <w:t>).</w:t>
      </w:r>
      <w:r>
        <w:rPr>
          <w:rFonts w:ascii="Calibri" w:cs="Calibri" w:hAnsi="Calibri" w:eastAsia="Calibri"/>
          <w:sz w:val="26"/>
          <w:szCs w:val="26"/>
        </w:rPr>
        <w:br w:type="textWrapping"/>
        <w:br w:type="textWrapping"/>
      </w:r>
      <w:r>
        <w:rPr>
          <w:rFonts w:ascii="Calibri" w:hAnsi="Calibri"/>
          <w:b w:val="1"/>
          <w:bCs w:val="1"/>
          <w:outline w:val="0"/>
          <w:color w:val="ed220b"/>
          <w:sz w:val="26"/>
          <w:szCs w:val="26"/>
          <w:u w:val="single"/>
          <w:rtl w:val="0"/>
          <w:lang w:val="it-IT"/>
          <w14:textFill>
            <w14:solidFill>
              <w14:srgbClr w14:val="EE220C"/>
            </w14:solidFill>
          </w14:textFill>
        </w:rPr>
        <w:t>VIDEO:</w:t>
      </w:r>
    </w:p>
    <w:p>
      <w:pPr>
        <w:pStyle w:val="Default"/>
        <w:suppressAutoHyphens w:val="1"/>
        <w:spacing w:before="0" w:after="240" w:line="240" w:lineRule="auto"/>
      </w:pPr>
      <w:r>
        <w:rPr>
          <w:rStyle w:val="Hyperlink.0"/>
          <w:rFonts w:ascii="Calibri" w:cs="Calibri" w:hAnsi="Calibri" w:eastAsia="Calibri"/>
          <w:sz w:val="26"/>
          <w:szCs w:val="26"/>
        </w:rPr>
        <w:fldChar w:fldCharType="begin" w:fldLock="0"/>
      </w:r>
      <w:r>
        <w:rPr>
          <w:rStyle w:val="Hyperlink.0"/>
          <w:rFonts w:ascii="Calibri" w:cs="Calibri" w:hAnsi="Calibri" w:eastAsia="Calibri"/>
          <w:sz w:val="26"/>
          <w:szCs w:val="26"/>
        </w:rPr>
        <w:instrText xml:space="preserve"> HYPERLINK "https://www.youtube.com/watch?v=ymLVxABwQis"</w:instrText>
      </w:r>
      <w:r>
        <w:rPr>
          <w:rStyle w:val="Hyperlink.0"/>
          <w:rFonts w:ascii="Calibri" w:cs="Calibri" w:hAnsi="Calibri" w:eastAsia="Calibri"/>
          <w:sz w:val="26"/>
          <w:szCs w:val="26"/>
        </w:rPr>
        <w:fldChar w:fldCharType="separate" w:fldLock="0"/>
      </w:r>
      <w:r>
        <w:rPr>
          <w:rStyle w:val="Hyperlink.0"/>
          <w:rFonts w:ascii="Calibri" w:hAnsi="Calibri"/>
          <w:sz w:val="26"/>
          <w:szCs w:val="26"/>
          <w:rtl w:val="0"/>
          <w:lang w:val="it-IT"/>
        </w:rPr>
        <w:t>Link al videoclip dell</w:t>
      </w:r>
      <w:r>
        <w:rPr>
          <w:rStyle w:val="Hyperlink.0"/>
          <w:rFonts w:ascii="Calibri" w:hAnsi="Calibri" w:hint="default"/>
          <w:sz w:val="26"/>
          <w:szCs w:val="26"/>
          <w:rtl w:val="0"/>
          <w:lang w:val="it-IT"/>
        </w:rPr>
        <w:t>’</w:t>
      </w:r>
      <w:r>
        <w:rPr>
          <w:rStyle w:val="Hyperlink.0"/>
          <w:rFonts w:ascii="Calibri" w:hAnsi="Calibri"/>
          <w:sz w:val="26"/>
          <w:szCs w:val="26"/>
          <w:rtl w:val="0"/>
          <w:lang w:val="it-IT"/>
        </w:rPr>
        <w:t>inno ufficiale</w:t>
      </w:r>
      <w:r>
        <w:rPr>
          <w:rFonts w:ascii="Calibri" w:cs="Calibri" w:hAnsi="Calibri" w:eastAsia="Calibri"/>
          <w:sz w:val="26"/>
          <w:szCs w:val="26"/>
        </w:rPr>
        <w:fldChar w:fldCharType="end" w:fldLock="0"/>
      </w:r>
      <w:r>
        <w:rPr>
          <w:rFonts w:ascii="Calibri" w:cs="Calibri" w:hAnsi="Calibri" w:eastAsia="Calibri"/>
          <w:sz w:val="26"/>
          <w:szCs w:val="26"/>
        </w:rPr>
        <w:br w:type="textWrapping"/>
      </w:r>
      <w:r>
        <w:rPr>
          <w:rFonts w:ascii="Calibri" w:hAnsi="Calibri"/>
          <w:sz w:val="26"/>
          <w:szCs w:val="26"/>
          <w:rtl w:val="0"/>
          <w:lang w:val="en-US"/>
        </w:rPr>
        <w:t>https://www.youtube.com/watch?v=ymLVxABwQis</w:t>
      </w:r>
      <w:r>
        <w:rPr>
          <w:rFonts w:ascii="Calibri" w:cs="Calibri" w:hAnsi="Calibri" w:eastAsia="Calibri"/>
          <w:sz w:val="26"/>
          <w:szCs w:val="26"/>
        </w:rPr>
        <w:br w:type="textWrapping"/>
        <w:br w:type="textWrapping"/>
      </w:r>
      <w:r>
        <w:rPr>
          <w:rStyle w:val="Hyperlink.0"/>
          <w:rFonts w:ascii="Calibri" w:cs="Calibri" w:hAnsi="Calibri" w:eastAsia="Calibri"/>
          <w:sz w:val="26"/>
          <w:szCs w:val="26"/>
        </w:rPr>
        <w:fldChar w:fldCharType="begin" w:fldLock="0"/>
      </w:r>
      <w:r>
        <w:rPr>
          <w:rStyle w:val="Hyperlink.0"/>
          <w:rFonts w:ascii="Calibri" w:cs="Calibri" w:hAnsi="Calibri" w:eastAsia="Calibri"/>
          <w:sz w:val="26"/>
          <w:szCs w:val="26"/>
        </w:rPr>
        <w:instrText xml:space="preserve"> HYPERLINK "https://www.youtube.com/watch?v=DluOm2SjdRM"</w:instrText>
      </w:r>
      <w:r>
        <w:rPr>
          <w:rStyle w:val="Hyperlink.0"/>
          <w:rFonts w:ascii="Calibri" w:cs="Calibri" w:hAnsi="Calibri" w:eastAsia="Calibri"/>
          <w:sz w:val="26"/>
          <w:szCs w:val="26"/>
        </w:rPr>
        <w:fldChar w:fldCharType="separate" w:fldLock="0"/>
      </w:r>
      <w:r>
        <w:rPr>
          <w:rStyle w:val="Hyperlink.0"/>
          <w:rFonts w:ascii="Calibri" w:hAnsi="Calibri"/>
          <w:sz w:val="26"/>
          <w:szCs w:val="26"/>
          <w:rtl w:val="0"/>
          <w:lang w:val="it-IT"/>
        </w:rPr>
        <w:t>Link al video trailer futuristico DSF a Roma</w:t>
      </w:r>
      <w:r>
        <w:rPr>
          <w:rFonts w:ascii="Calibri" w:cs="Calibri" w:hAnsi="Calibri" w:eastAsia="Calibri"/>
          <w:sz w:val="26"/>
          <w:szCs w:val="26"/>
        </w:rPr>
        <w:fldChar w:fldCharType="end" w:fldLock="0"/>
      </w:r>
      <w:r>
        <w:rPr>
          <w:rFonts w:ascii="Calibri" w:cs="Calibri" w:hAnsi="Calibri" w:eastAsia="Calibri"/>
          <w:sz w:val="26"/>
          <w:szCs w:val="26"/>
        </w:rPr>
        <w:br w:type="textWrapping"/>
      </w:r>
      <w:r>
        <w:rPr>
          <w:rFonts w:ascii="Calibri" w:hAnsi="Calibri"/>
          <w:sz w:val="26"/>
          <w:szCs w:val="26"/>
          <w:rtl w:val="0"/>
          <w:lang w:val="en-US"/>
        </w:rPr>
        <w:t>https://www.youtube.com/watch?v=DluOm2SjdRM</w:t>
      </w:r>
      <w:r>
        <w:rPr>
          <w:rFonts w:ascii="Calibri" w:cs="Calibri" w:hAnsi="Calibri" w:eastAsia="Calibri"/>
          <w:sz w:val="26"/>
          <w:szCs w:val="26"/>
        </w:rPr>
        <w:br w:type="textWrapping"/>
      </w:r>
    </w:p>
    <w:sectPr>
      <w:headerReference w:type="default" r:id="rId4"/>
      <w:footerReference w:type="default" r:id="rId5"/>
      <w:pgSz w:w="11906" w:h="16838" w:orient="portrait"/>
      <w:pgMar w:top="1134" w:right="1701" w:bottom="1134" w:left="1701" w:header="1134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252"/>
        <w:tab w:val="right" w:pos="8504"/>
        <w:tab w:val="clear" w:pos="9020"/>
      </w:tabs>
      <w:jc w:val="left"/>
    </w:pPr>
    <w:r>
      <w:drawing xmlns:a="http://schemas.openxmlformats.org/drawingml/2006/main">
        <wp:inline distT="0" distB="0" distL="0" distR="0">
          <wp:extent cx="1096006" cy="500249"/>
          <wp:effectExtent l="0" t="0" r="0" b="0"/>
          <wp:docPr id="1073741825" name="officeArt object" descr="LOGO-DF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-DFS.png" descr="LOGO-DFS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6006" cy="50024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ab/>
      <w:tab/>
    </w:r>
    <w:r>
      <w:rPr>
        <w:rFonts w:ascii="Helvetica Neue" w:cs="Arial Unicode MS" w:hAnsi="Helvetica Neue" w:eastAsia="Arial Unicode MS"/>
        <w:b w:val="1"/>
        <w:bCs w:val="1"/>
        <w:i w:val="0"/>
        <w:iCs w:val="0"/>
        <w:outline w:val="0"/>
        <w:color w:val="960d52"/>
        <w:sz w:val="20"/>
        <w:szCs w:val="20"/>
        <w:rtl w:val="0"/>
        <w:lang w:val="it-IT"/>
        <w14:textFill>
          <w14:solidFill>
            <w14:srgbClr w14:val="970E53"/>
          </w14:solidFill>
        </w14:textFill>
      </w:rPr>
      <w:t>Digital Security Festival</w:t>
    </w:r>
  </w:p>
  <w:p>
    <w:pPr>
      <w:pStyle w:val="Header &amp; Footer"/>
      <w:tabs>
        <w:tab w:val="center" w:pos="4252"/>
        <w:tab w:val="right" w:pos="8504"/>
        <w:tab w:val="clear" w:pos="9020"/>
      </w:tabs>
      <w:jc w:val="left"/>
      <w:rPr>
        <w:outline w:val="0"/>
        <w:color w:val="960d52"/>
        <w:sz w:val="20"/>
        <w:szCs w:val="20"/>
        <w14:textFill>
          <w14:solidFill>
            <w14:srgbClr w14:val="970E53"/>
          </w14:solidFill>
        </w14:textFill>
      </w:rPr>
    </w:pPr>
    <w:r>
      <w:rPr>
        <w:outline w:val="0"/>
        <w:color w:val="960d52"/>
        <w:sz w:val="20"/>
        <w:szCs w:val="20"/>
        <w14:textFill>
          <w14:solidFill>
            <w14:srgbClr w14:val="970E53"/>
          </w14:solidFill>
        </w14:textFill>
      </w:rPr>
      <w:tab/>
      <w:tab/>
    </w:r>
    <w:r>
      <w:rPr>
        <w:outline w:val="0"/>
        <w:color w:val="960d52"/>
        <w:sz w:val="20"/>
        <w:szCs w:val="20"/>
        <w:rtl w:val="0"/>
        <w:lang w:val="it-IT"/>
        <w14:textFill>
          <w14:solidFill>
            <w14:srgbClr w14:val="970E53"/>
          </w14:solidFill>
        </w14:textFill>
      </w:rPr>
      <w:t>Associazione Cultura e Sicurezza Digitale APS</w:t>
    </w:r>
  </w:p>
  <w:p>
    <w:pPr>
      <w:pStyle w:val="Header &amp; Footer"/>
      <w:tabs>
        <w:tab w:val="center" w:pos="4252"/>
        <w:tab w:val="right" w:pos="8504"/>
        <w:tab w:val="clear" w:pos="9020"/>
      </w:tabs>
      <w:jc w:val="left"/>
      <w:rPr>
        <w:outline w:val="0"/>
        <w:color w:val="960d52"/>
        <w:sz w:val="20"/>
        <w:szCs w:val="20"/>
        <w14:textFill>
          <w14:solidFill>
            <w14:srgbClr w14:val="970E53"/>
          </w14:solidFill>
        </w14:textFill>
      </w:rPr>
    </w:pPr>
    <w:r>
      <w:rPr>
        <w:outline w:val="0"/>
        <w:color w:val="960d52"/>
        <w:sz w:val="20"/>
        <w:szCs w:val="20"/>
        <w14:textFill>
          <w14:solidFill>
            <w14:srgbClr w14:val="970E53"/>
          </w14:solidFill>
        </w14:textFill>
      </w:rPr>
      <w:tab/>
      <w:tab/>
    </w:r>
    <w:r>
      <w:rPr>
        <w:outline w:val="0"/>
        <w:color w:val="960d52"/>
        <w:sz w:val="20"/>
        <w:szCs w:val="20"/>
        <w:rtl w:val="0"/>
        <w:lang w:val="fr-FR"/>
        <w14:textFill>
          <w14:solidFill>
            <w14:srgbClr w14:val="970E53"/>
          </w14:solidFill>
        </w14:textFill>
      </w:rPr>
      <w:t>3033 Codroipo CF 03157110309</w:t>
    </w:r>
  </w:p>
  <w:p>
    <w:pPr>
      <w:pStyle w:val="Header &amp; Footer"/>
      <w:tabs>
        <w:tab w:val="center" w:pos="4252"/>
        <w:tab w:val="right" w:pos="8504"/>
        <w:tab w:val="clear" w:pos="9020"/>
      </w:tabs>
      <w:jc w:val="left"/>
      <w:rPr>
        <w:outline w:val="0"/>
        <w:color w:val="960d52"/>
        <w:sz w:val="20"/>
        <w:szCs w:val="20"/>
        <w14:textFill>
          <w14:solidFill>
            <w14:srgbClr w14:val="970E53"/>
          </w14:solidFill>
        </w14:textFill>
      </w:rPr>
    </w:pPr>
  </w:p>
  <w:p>
    <w:pPr>
      <w:pStyle w:val="Header &amp; Footer"/>
      <w:tabs>
        <w:tab w:val="center" w:pos="4252"/>
        <w:tab w:val="right" w:pos="8504"/>
        <w:tab w:val="clear" w:pos="9020"/>
      </w:tabs>
      <w:jc w:val="left"/>
      <w:rPr>
        <w:outline w:val="0"/>
        <w:color w:val="960d52"/>
        <w:sz w:val="20"/>
        <w:szCs w:val="20"/>
        <w14:textFill>
          <w14:solidFill>
            <w14:srgbClr w14:val="970E53"/>
          </w14:solidFill>
        </w14:textFill>
      </w:rPr>
    </w:pPr>
  </w:p>
  <w:p>
    <w:pPr>
      <w:pStyle w:val="Header &amp; Footer"/>
      <w:tabs>
        <w:tab w:val="center" w:pos="4252"/>
        <w:tab w:val="right" w:pos="8504"/>
        <w:tab w:val="clear" w:pos="9020"/>
      </w:tabs>
      <w:jc w:val="left"/>
    </w:pPr>
    <w:r>
      <w:rPr>
        <w:outline w:val="0"/>
        <w:color w:val="960d52"/>
        <w:sz w:val="20"/>
        <w:szCs w:val="20"/>
        <w14:textFill>
          <w14:solidFill>
            <w14:srgbClr w14:val="970E53"/>
          </w14:solidFill>
        </w14:textFill>
      </w:rPr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82" w:hanging="542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202" w:hanging="542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422" w:hanging="542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42" w:hanging="542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62" w:hanging="542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82" w:hanging="542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302" w:hanging="542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522" w:hanging="542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character" w:styleId="None">
    <w:name w:val="None"/>
  </w:style>
  <w:style w:type="character" w:styleId="Hyperlink.0">
    <w:name w:val="Hyperlink.0"/>
    <w:basedOn w:val="None"/>
    <w:next w:val="Hyperlink.0"/>
    <w:rPr>
      <w:b w:val="1"/>
      <w:bCs w:val="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